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82" w:rsidRDefault="009D5182" w:rsidP="009D5182">
      <w:pPr>
        <w:shd w:val="clear" w:color="auto" w:fill="FFFFFF"/>
        <w:spacing w:before="21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D51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Документы, необходимые для принятия решения о выдаче разрешения на ввод объекта в эксплуатацию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9D5182" w:rsidRPr="009D5182" w:rsidRDefault="009D5182" w:rsidP="009D5182">
      <w:pPr>
        <w:shd w:val="clear" w:color="auto" w:fill="FFFFFF"/>
        <w:spacing w:before="21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3B48" w:rsidRPr="009D5182" w:rsidRDefault="00703B48" w:rsidP="00703B48">
      <w:pPr>
        <w:pStyle w:val="a5"/>
        <w:numPr>
          <w:ilvl w:val="0"/>
          <w:numId w:val="2"/>
        </w:numPr>
        <w:shd w:val="clear" w:color="auto" w:fill="FFFFFF"/>
        <w:spacing w:before="21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правоустанавливающие</w:t>
      </w:r>
      <w:proofErr w:type="gramEnd"/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703B48" w:rsidRPr="009D5182" w:rsidRDefault="00703B48" w:rsidP="00703B4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разрешение</w:t>
      </w:r>
      <w:proofErr w:type="gramEnd"/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строительство;</w:t>
      </w:r>
    </w:p>
    <w:p w:rsidR="00703B48" w:rsidRDefault="003D267B" w:rsidP="00703B4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="00703B48" w:rsidRPr="002F49A6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 пункте 1 части 5 статьи 49 настоящего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  </w:r>
      </w:hyperlink>
      <w:r w:rsidR="00703B48" w:rsidRPr="002F49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03B48" w:rsidRPr="009D5182" w:rsidRDefault="00703B48" w:rsidP="00703B4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F49A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</w:t>
      </w:r>
      <w:proofErr w:type="gramEnd"/>
      <w:r w:rsidRPr="002F4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</w:t>
      </w:r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гическое присоединение) этого объекта предусмотрено проектной документацией);</w:t>
      </w:r>
    </w:p>
    <w:p w:rsidR="00703B48" w:rsidRPr="009D5182" w:rsidRDefault="00703B48" w:rsidP="00703B4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703B48" w:rsidRPr="009D5182" w:rsidRDefault="00703B48" w:rsidP="00703B4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7" w:anchor="dst171" w:history="1">
        <w:r w:rsidRPr="009D51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54</w:t>
        </w:r>
      </w:hyperlink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Кодекса) о соответствии построенного, реконструированного объекта капитального строительства указанным в </w:t>
      </w:r>
      <w:hyperlink r:id="rId8" w:anchor="dst2910" w:history="1">
        <w:r w:rsidRPr="009D51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пункте 1 части </w:t>
        </w:r>
        <w:r w:rsidRPr="009D51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lastRenderedPageBreak/>
          <w:t>5 статьи 49</w:t>
        </w:r>
      </w:hyperlink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Кодекса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9" w:anchor="dst3613" w:history="1">
        <w:r w:rsidRPr="009D51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1.3 статьи 52</w:t>
        </w:r>
      </w:hyperlink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Кодекса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 </w:t>
      </w:r>
      <w:hyperlink r:id="rId10" w:anchor="dst3567" w:history="1">
        <w:r w:rsidRPr="009D51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5 статьи 54</w:t>
        </w:r>
      </w:hyperlink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Кодекса;</w:t>
      </w:r>
    </w:p>
    <w:p w:rsidR="00703B48" w:rsidRPr="009D5182" w:rsidRDefault="00703B48" w:rsidP="00703B4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</w:t>
      </w:r>
      <w:proofErr w:type="gramEnd"/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 </w:t>
      </w:r>
      <w:hyperlink r:id="rId11" w:history="1">
        <w:r w:rsidRPr="009D51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9D5182" w:rsidRPr="002E423D" w:rsidRDefault="00703B48" w:rsidP="009D518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</w:t>
      </w:r>
      <w:proofErr w:type="gramEnd"/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 объекта капитального строительства, подготовленный в соответствии с Федеральным </w:t>
      </w:r>
      <w:hyperlink r:id="rId12" w:history="1">
        <w:r w:rsidRPr="009D518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9D5182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 13 июля 2015 года N 218-ФЗ "О государственно</w:t>
      </w:r>
      <w:r w:rsidR="002E423D">
        <w:rPr>
          <w:rFonts w:ascii="Times New Roman" w:eastAsia="Times New Roman" w:hAnsi="Times New Roman" w:cs="Times New Roman"/>
          <w:sz w:val="26"/>
          <w:szCs w:val="26"/>
          <w:lang w:eastAsia="ru-RU"/>
        </w:rPr>
        <w:t>й регистрации недвижимости"</w:t>
      </w:r>
      <w:r w:rsidR="002E423D" w:rsidRPr="002E423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E423D" w:rsidRPr="009D5182" w:rsidRDefault="002E423D" w:rsidP="002E423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3" w:history="1">
        <w:proofErr w:type="gramStart"/>
        <w:r w:rsidRPr="002E423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</w:t>
        </w:r>
        <w:proofErr w:type="gramEnd"/>
        <w:r w:rsidRPr="002E423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к заявлению о выдаче р</w:t>
        </w:r>
        <w:r w:rsidRPr="002E423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а</w:t>
        </w:r>
        <w:r w:rsidRPr="002E423D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зрешения на ввод в эксплуатацию объекта для направления органом местного самоуправления заявления о государственной регистрации права собственности</w:t>
        </w:r>
      </w:hyperlink>
      <w:r w:rsidR="003D267B" w:rsidRPr="003D26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sectPr w:rsidR="002E423D" w:rsidRPr="009D5182" w:rsidSect="007F6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E7D83"/>
    <w:multiLevelType w:val="hybridMultilevel"/>
    <w:tmpl w:val="54641488"/>
    <w:lvl w:ilvl="0" w:tplc="C9101F5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90252"/>
    <w:multiLevelType w:val="hybridMultilevel"/>
    <w:tmpl w:val="5136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08"/>
    <w:rsid w:val="002E423D"/>
    <w:rsid w:val="002F49A6"/>
    <w:rsid w:val="0032552C"/>
    <w:rsid w:val="003D267B"/>
    <w:rsid w:val="00703B48"/>
    <w:rsid w:val="007F6308"/>
    <w:rsid w:val="008B5BB4"/>
    <w:rsid w:val="009D5182"/>
    <w:rsid w:val="00A12B94"/>
    <w:rsid w:val="00F0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3EBC3-79F0-418D-8D4F-9759364C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3B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3B4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E4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08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542/9066705b3210c244f4b2caba0da8ec7186f0d1ab/" TargetMode="External"/><Relationship Id="rId13" Type="http://schemas.openxmlformats.org/officeDocument/2006/relationships/hyperlink" Target="https://kzn.ru/content/upravlenie-grad-razresheniy/%D0%9F%D1%80%D0%B8%D0%BB%D0%BE%D0%B6%D0%B5%D0%BD%D0%B8%D0%B5%20%D0%BA%20%D0%B7%D0%B0%D1%8F%D0%B2%D0%BB%D0%B5%D0%BD%D0%B8%D1%8E_02.09.202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83542/d6aa4f5374347120919d6d0ca106e089be185a9b/" TargetMode="External"/><Relationship Id="rId12" Type="http://schemas.openxmlformats.org/officeDocument/2006/relationships/hyperlink" Target="http://www.consultant.ru/document/cons_doc_LAW_39209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content/upravlenie-grad-razresheniy/%D0%B0%D0%BA%D1%82%20%D0%BE%20%D1%81%D0%BE%D0%BE%D1%82%D0%B2%D0%B5%D1%82%D1%81%D1%82%D0%B2%D0%B8%D0%B8%20(5).doc" TargetMode="External"/><Relationship Id="rId11" Type="http://schemas.openxmlformats.org/officeDocument/2006/relationships/hyperlink" Target="http://www.consultant.ru/document/cons_doc_LAW_38752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83542/d6aa4f5374347120919d6d0ca106e089be185a9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3542/df32b8231cf067c4d4e864c717eb6b398358b50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B6BC-9EE0-4D1A-BBFD-641196CF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Dimeev</dc:creator>
  <cp:keywords/>
  <dc:description/>
  <cp:lastModifiedBy>Руслан Фаритович Фазылянов</cp:lastModifiedBy>
  <cp:revision>5</cp:revision>
  <dcterms:created xsi:type="dcterms:W3CDTF">2023-10-31T12:56:00Z</dcterms:created>
  <dcterms:modified xsi:type="dcterms:W3CDTF">2024-04-04T09:47:00Z</dcterms:modified>
</cp:coreProperties>
</file>