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779" w:rsidRPr="001F3C0C" w:rsidRDefault="009444F0" w:rsidP="001F3C0C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6FC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95026" w:rsidRPr="001F3C0C">
        <w:rPr>
          <w:rFonts w:ascii="Times New Roman" w:hAnsi="Times New Roman" w:cs="Times New Roman"/>
          <w:b/>
          <w:sz w:val="26"/>
          <w:szCs w:val="26"/>
        </w:rPr>
        <w:t>Информационно-статистический обзор рассмотренных обращений граждан в управлении по организации деятельности административных комиссий</w:t>
      </w:r>
      <w:r w:rsidRPr="001F3C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95026" w:rsidRPr="001F3C0C">
        <w:rPr>
          <w:rFonts w:ascii="Times New Roman" w:hAnsi="Times New Roman" w:cs="Times New Roman"/>
          <w:b/>
          <w:sz w:val="26"/>
          <w:szCs w:val="26"/>
        </w:rPr>
        <w:t xml:space="preserve">Аппарата Исполнительного комитета г.Казани </w:t>
      </w:r>
    </w:p>
    <w:p w:rsidR="00431779" w:rsidRPr="001F3C0C" w:rsidRDefault="00D04901" w:rsidP="001F3C0C">
      <w:pPr>
        <w:spacing w:after="0" w:line="264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3C0C">
        <w:rPr>
          <w:rFonts w:ascii="Times New Roman" w:hAnsi="Times New Roman" w:cs="Times New Roman"/>
          <w:b/>
          <w:sz w:val="26"/>
          <w:szCs w:val="26"/>
        </w:rPr>
        <w:t>за 202</w:t>
      </w:r>
      <w:r w:rsidR="00C05F4D">
        <w:rPr>
          <w:rFonts w:ascii="Times New Roman" w:hAnsi="Times New Roman" w:cs="Times New Roman"/>
          <w:b/>
          <w:sz w:val="26"/>
          <w:szCs w:val="26"/>
        </w:rPr>
        <w:t>4</w:t>
      </w:r>
      <w:r w:rsidR="009444F0" w:rsidRPr="001F3C0C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FF6FA8" w:rsidRPr="001F3C0C" w:rsidRDefault="00FF6FA8" w:rsidP="00340E35">
      <w:pPr>
        <w:spacing w:after="0" w:line="288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1779" w:rsidRPr="001F3C0C" w:rsidRDefault="00380983" w:rsidP="001F3C0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3C0C">
        <w:rPr>
          <w:rFonts w:ascii="Times New Roman" w:hAnsi="Times New Roman" w:cs="Times New Roman"/>
          <w:sz w:val="26"/>
          <w:szCs w:val="26"/>
        </w:rPr>
        <w:t>В</w:t>
      </w:r>
      <w:r w:rsidR="00431779" w:rsidRPr="001F3C0C">
        <w:rPr>
          <w:rFonts w:ascii="Times New Roman" w:hAnsi="Times New Roman" w:cs="Times New Roman"/>
          <w:sz w:val="26"/>
          <w:szCs w:val="26"/>
        </w:rPr>
        <w:t xml:space="preserve"> </w:t>
      </w:r>
      <w:r w:rsidR="00D04901" w:rsidRPr="001F3C0C">
        <w:rPr>
          <w:rFonts w:ascii="Times New Roman" w:hAnsi="Times New Roman" w:cs="Times New Roman"/>
          <w:sz w:val="26"/>
          <w:szCs w:val="26"/>
        </w:rPr>
        <w:t>202</w:t>
      </w:r>
      <w:r w:rsidR="00ED2AA3">
        <w:rPr>
          <w:rFonts w:ascii="Times New Roman" w:hAnsi="Times New Roman" w:cs="Times New Roman"/>
          <w:sz w:val="26"/>
          <w:szCs w:val="26"/>
        </w:rPr>
        <w:t>4</w:t>
      </w:r>
      <w:r w:rsidR="00B57D49" w:rsidRPr="001F3C0C">
        <w:rPr>
          <w:rFonts w:ascii="Times New Roman" w:hAnsi="Times New Roman" w:cs="Times New Roman"/>
          <w:sz w:val="26"/>
          <w:szCs w:val="26"/>
        </w:rPr>
        <w:t xml:space="preserve"> </w:t>
      </w:r>
      <w:r w:rsidR="00895026" w:rsidRPr="001F3C0C">
        <w:rPr>
          <w:rFonts w:ascii="Times New Roman" w:hAnsi="Times New Roman" w:cs="Times New Roman"/>
          <w:sz w:val="26"/>
          <w:szCs w:val="26"/>
        </w:rPr>
        <w:t>год</w:t>
      </w:r>
      <w:r w:rsidRPr="001F3C0C">
        <w:rPr>
          <w:rFonts w:ascii="Times New Roman" w:hAnsi="Times New Roman" w:cs="Times New Roman"/>
          <w:sz w:val="26"/>
          <w:szCs w:val="26"/>
        </w:rPr>
        <w:t>у</w:t>
      </w:r>
      <w:r w:rsidR="00895026" w:rsidRPr="001F3C0C">
        <w:rPr>
          <w:rFonts w:ascii="Times New Roman" w:hAnsi="Times New Roman" w:cs="Times New Roman"/>
          <w:sz w:val="26"/>
          <w:szCs w:val="26"/>
        </w:rPr>
        <w:t xml:space="preserve"> в управлени</w:t>
      </w:r>
      <w:r w:rsidRPr="001F3C0C">
        <w:rPr>
          <w:rFonts w:ascii="Times New Roman" w:hAnsi="Times New Roman" w:cs="Times New Roman"/>
          <w:sz w:val="26"/>
          <w:szCs w:val="26"/>
        </w:rPr>
        <w:t>е</w:t>
      </w:r>
      <w:r w:rsidR="00431779" w:rsidRPr="001F3C0C">
        <w:rPr>
          <w:rFonts w:ascii="Times New Roman" w:hAnsi="Times New Roman" w:cs="Times New Roman"/>
          <w:sz w:val="26"/>
          <w:szCs w:val="26"/>
        </w:rPr>
        <w:t xml:space="preserve"> по организации деятельности административных комиссий Аппарата Ис</w:t>
      </w:r>
      <w:r w:rsidR="009C7FB0">
        <w:rPr>
          <w:rFonts w:ascii="Times New Roman" w:hAnsi="Times New Roman" w:cs="Times New Roman"/>
          <w:sz w:val="26"/>
          <w:szCs w:val="26"/>
        </w:rPr>
        <w:t>полнительного комитета г.Казани</w:t>
      </w:r>
      <w:bookmarkStart w:id="0" w:name="_GoBack"/>
      <w:bookmarkEnd w:id="0"/>
      <w:r w:rsidR="009C7FB0">
        <w:rPr>
          <w:rFonts w:ascii="Times New Roman" w:hAnsi="Times New Roman" w:cs="Times New Roman"/>
          <w:sz w:val="26"/>
          <w:szCs w:val="26"/>
        </w:rPr>
        <w:t xml:space="preserve"> </w:t>
      </w:r>
      <w:r w:rsidR="00431779" w:rsidRPr="001F3C0C">
        <w:rPr>
          <w:rFonts w:ascii="Times New Roman" w:hAnsi="Times New Roman" w:cs="Times New Roman"/>
          <w:sz w:val="26"/>
          <w:szCs w:val="26"/>
        </w:rPr>
        <w:t xml:space="preserve">поступило </w:t>
      </w:r>
      <w:r w:rsidR="00431779" w:rsidRPr="001F3C0C">
        <w:rPr>
          <w:rFonts w:ascii="Times New Roman" w:hAnsi="Times New Roman" w:cs="Times New Roman"/>
          <w:i/>
          <w:sz w:val="26"/>
          <w:szCs w:val="26"/>
        </w:rPr>
        <w:t>(все: письменные, электронные, устные)</w:t>
      </w:r>
      <w:r w:rsidR="00431779" w:rsidRPr="001F3C0C">
        <w:rPr>
          <w:rFonts w:ascii="Times New Roman" w:hAnsi="Times New Roman" w:cs="Times New Roman"/>
          <w:sz w:val="26"/>
          <w:szCs w:val="26"/>
        </w:rPr>
        <w:t xml:space="preserve"> </w:t>
      </w:r>
      <w:r w:rsidR="00003F91" w:rsidRPr="00003F91">
        <w:rPr>
          <w:rFonts w:ascii="Times New Roman" w:hAnsi="Times New Roman" w:cs="Times New Roman"/>
          <w:b/>
          <w:sz w:val="26"/>
          <w:szCs w:val="26"/>
        </w:rPr>
        <w:t>4282</w:t>
      </w:r>
      <w:r w:rsidR="00DD0C08">
        <w:rPr>
          <w:rFonts w:ascii="Times New Roman" w:hAnsi="Times New Roman" w:cs="Times New Roman"/>
          <w:sz w:val="26"/>
          <w:szCs w:val="26"/>
        </w:rPr>
        <w:t xml:space="preserve"> </w:t>
      </w:r>
      <w:r w:rsidR="00431779" w:rsidRPr="001F3C0C">
        <w:rPr>
          <w:rFonts w:ascii="Times New Roman" w:hAnsi="Times New Roman" w:cs="Times New Roman"/>
          <w:sz w:val="26"/>
          <w:szCs w:val="26"/>
        </w:rPr>
        <w:t>обращени</w:t>
      </w:r>
      <w:r w:rsidR="0067100E" w:rsidRPr="001F3C0C">
        <w:rPr>
          <w:rFonts w:ascii="Times New Roman" w:hAnsi="Times New Roman" w:cs="Times New Roman"/>
          <w:sz w:val="26"/>
          <w:szCs w:val="26"/>
        </w:rPr>
        <w:t>я</w:t>
      </w:r>
      <w:r w:rsidR="00431779" w:rsidRPr="001F3C0C">
        <w:rPr>
          <w:rFonts w:ascii="Times New Roman" w:hAnsi="Times New Roman" w:cs="Times New Roman"/>
          <w:sz w:val="26"/>
          <w:szCs w:val="26"/>
        </w:rPr>
        <w:t xml:space="preserve"> граждан (в 20</w:t>
      </w:r>
      <w:r w:rsidR="00D04901" w:rsidRPr="001F3C0C">
        <w:rPr>
          <w:rFonts w:ascii="Times New Roman" w:hAnsi="Times New Roman" w:cs="Times New Roman"/>
          <w:sz w:val="26"/>
          <w:szCs w:val="26"/>
        </w:rPr>
        <w:t>2</w:t>
      </w:r>
      <w:r w:rsidR="00ED2AA3">
        <w:rPr>
          <w:rFonts w:ascii="Times New Roman" w:hAnsi="Times New Roman" w:cs="Times New Roman"/>
          <w:sz w:val="26"/>
          <w:szCs w:val="26"/>
        </w:rPr>
        <w:t>3</w:t>
      </w:r>
      <w:r w:rsidR="00431779" w:rsidRPr="001F3C0C">
        <w:rPr>
          <w:rFonts w:ascii="Times New Roman" w:hAnsi="Times New Roman" w:cs="Times New Roman"/>
          <w:sz w:val="26"/>
          <w:szCs w:val="26"/>
        </w:rPr>
        <w:t xml:space="preserve"> году - </w:t>
      </w:r>
      <w:r w:rsidR="00ED2AA3" w:rsidRPr="0025545A">
        <w:rPr>
          <w:rFonts w:ascii="Times New Roman" w:hAnsi="Times New Roman" w:cs="Times New Roman"/>
          <w:b/>
          <w:sz w:val="26"/>
          <w:szCs w:val="26"/>
        </w:rPr>
        <w:t>1981</w:t>
      </w:r>
      <w:r w:rsidR="00431779" w:rsidRPr="001F3C0C">
        <w:rPr>
          <w:rFonts w:ascii="Times New Roman" w:hAnsi="Times New Roman" w:cs="Times New Roman"/>
          <w:sz w:val="26"/>
          <w:szCs w:val="26"/>
        </w:rPr>
        <w:t>), в том числе:</w:t>
      </w:r>
    </w:p>
    <w:tbl>
      <w:tblPr>
        <w:tblStyle w:val="a3"/>
        <w:tblW w:w="9526" w:type="dxa"/>
        <w:tblInd w:w="108" w:type="dxa"/>
        <w:tblLook w:val="04A0" w:firstRow="1" w:lastRow="0" w:firstColumn="1" w:lastColumn="0" w:noHBand="0" w:noVBand="1"/>
      </w:tblPr>
      <w:tblGrid>
        <w:gridCol w:w="2547"/>
        <w:gridCol w:w="3577"/>
        <w:gridCol w:w="3402"/>
      </w:tblGrid>
      <w:tr w:rsidR="00431779" w:rsidRPr="00A36FC8" w:rsidTr="00E90A89">
        <w:tc>
          <w:tcPr>
            <w:tcW w:w="2547" w:type="dxa"/>
          </w:tcPr>
          <w:p w:rsidR="00431779" w:rsidRPr="00A36FC8" w:rsidRDefault="00431779" w:rsidP="00A36FC8">
            <w:pPr>
              <w:spacing w:line="288" w:lineRule="auto"/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</w:tcPr>
          <w:p w:rsidR="00431779" w:rsidRPr="00A36FC8" w:rsidRDefault="00431779" w:rsidP="00A36FC8">
            <w:pPr>
              <w:spacing w:line="288" w:lineRule="auto"/>
              <w:ind w:right="-1"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C8">
              <w:rPr>
                <w:rFonts w:ascii="Times New Roman" w:hAnsi="Times New Roman" w:cs="Times New Roman"/>
                <w:sz w:val="24"/>
                <w:szCs w:val="24"/>
              </w:rPr>
              <w:t>Письменные (бумажные)</w:t>
            </w:r>
          </w:p>
          <w:p w:rsidR="00431779" w:rsidRPr="00A36FC8" w:rsidRDefault="00431779" w:rsidP="00A36FC8">
            <w:pPr>
              <w:spacing w:line="288" w:lineRule="auto"/>
              <w:ind w:right="-1"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C8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3402" w:type="dxa"/>
          </w:tcPr>
          <w:p w:rsidR="00431779" w:rsidRPr="00A36FC8" w:rsidRDefault="00431779" w:rsidP="00A36FC8">
            <w:pPr>
              <w:spacing w:line="288" w:lineRule="auto"/>
              <w:ind w:right="-1"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C8">
              <w:rPr>
                <w:rFonts w:ascii="Times New Roman" w:hAnsi="Times New Roman" w:cs="Times New Roman"/>
                <w:sz w:val="24"/>
                <w:szCs w:val="24"/>
              </w:rPr>
              <w:t>Электронные обращения</w:t>
            </w:r>
          </w:p>
        </w:tc>
      </w:tr>
      <w:tr w:rsidR="00431779" w:rsidRPr="00A36FC8" w:rsidTr="00E90A89">
        <w:tc>
          <w:tcPr>
            <w:tcW w:w="2547" w:type="dxa"/>
          </w:tcPr>
          <w:p w:rsidR="00431779" w:rsidRPr="00A36FC8" w:rsidRDefault="00431779" w:rsidP="00A36FC8">
            <w:pPr>
              <w:spacing w:line="288" w:lineRule="auto"/>
              <w:ind w:right="-1" w:firstLine="205"/>
              <w:rPr>
                <w:rFonts w:ascii="Times New Roman" w:hAnsi="Times New Roman" w:cs="Times New Roman"/>
                <w:sz w:val="24"/>
                <w:szCs w:val="24"/>
              </w:rPr>
            </w:pPr>
            <w:r w:rsidRPr="00A36FC8">
              <w:rPr>
                <w:rFonts w:ascii="Times New Roman" w:hAnsi="Times New Roman" w:cs="Times New Roman"/>
                <w:sz w:val="24"/>
                <w:szCs w:val="24"/>
              </w:rPr>
              <w:t>Поступившие</w:t>
            </w:r>
          </w:p>
        </w:tc>
        <w:tc>
          <w:tcPr>
            <w:tcW w:w="3577" w:type="dxa"/>
          </w:tcPr>
          <w:p w:rsidR="00431779" w:rsidRPr="00B10479" w:rsidRDefault="00B10479" w:rsidP="006D0C63">
            <w:pPr>
              <w:spacing w:line="288" w:lineRule="auto"/>
              <w:ind w:right="60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3171</w:t>
            </w:r>
          </w:p>
        </w:tc>
        <w:tc>
          <w:tcPr>
            <w:tcW w:w="3402" w:type="dxa"/>
          </w:tcPr>
          <w:p w:rsidR="00431779" w:rsidRPr="00B10479" w:rsidRDefault="00B10479" w:rsidP="006D0C63">
            <w:pPr>
              <w:spacing w:line="288" w:lineRule="auto"/>
              <w:ind w:right="60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</w:t>
            </w:r>
          </w:p>
        </w:tc>
      </w:tr>
      <w:tr w:rsidR="00431779" w:rsidRPr="00A36FC8" w:rsidTr="00E90A89">
        <w:tc>
          <w:tcPr>
            <w:tcW w:w="2547" w:type="dxa"/>
          </w:tcPr>
          <w:p w:rsidR="00431779" w:rsidRPr="00A36FC8" w:rsidRDefault="00431779" w:rsidP="00A36FC8">
            <w:pPr>
              <w:spacing w:line="288" w:lineRule="auto"/>
              <w:ind w:right="-1" w:firstLine="205"/>
              <w:rPr>
                <w:rFonts w:ascii="Times New Roman" w:hAnsi="Times New Roman" w:cs="Times New Roman"/>
                <w:sz w:val="24"/>
                <w:szCs w:val="24"/>
              </w:rPr>
            </w:pPr>
            <w:r w:rsidRPr="00A36FC8">
              <w:rPr>
                <w:rFonts w:ascii="Times New Roman" w:hAnsi="Times New Roman" w:cs="Times New Roman"/>
                <w:sz w:val="24"/>
                <w:szCs w:val="24"/>
              </w:rPr>
              <w:t>Переадресованные</w:t>
            </w:r>
          </w:p>
        </w:tc>
        <w:tc>
          <w:tcPr>
            <w:tcW w:w="3577" w:type="dxa"/>
          </w:tcPr>
          <w:p w:rsidR="00431779" w:rsidRPr="00B10479" w:rsidRDefault="00B10479" w:rsidP="006D0C63">
            <w:pPr>
              <w:spacing w:line="288" w:lineRule="auto"/>
              <w:ind w:right="60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3402" w:type="dxa"/>
          </w:tcPr>
          <w:p w:rsidR="00431779" w:rsidRPr="00B10479" w:rsidRDefault="00B10479" w:rsidP="006D0C63">
            <w:pPr>
              <w:spacing w:line="288" w:lineRule="auto"/>
              <w:ind w:right="60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</w:tr>
    </w:tbl>
    <w:p w:rsidR="00851EAF" w:rsidRDefault="00851EAF" w:rsidP="00340E3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779" w:rsidRPr="001F3C0C" w:rsidRDefault="00A33543" w:rsidP="00340E3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3543">
        <w:rPr>
          <w:rFonts w:ascii="Times New Roman" w:hAnsi="Times New Roman" w:cs="Times New Roman"/>
          <w:sz w:val="26"/>
          <w:szCs w:val="26"/>
        </w:rPr>
        <w:t xml:space="preserve">Шесть </w:t>
      </w:r>
      <w:r w:rsidR="00683F0E" w:rsidRPr="00A33543">
        <w:rPr>
          <w:rFonts w:ascii="Times New Roman" w:hAnsi="Times New Roman" w:cs="Times New Roman"/>
          <w:sz w:val="26"/>
          <w:szCs w:val="26"/>
        </w:rPr>
        <w:t>писем и поручений</w:t>
      </w:r>
      <w:r w:rsidR="00431779" w:rsidRPr="001F3C0C">
        <w:rPr>
          <w:rFonts w:ascii="Times New Roman" w:hAnsi="Times New Roman" w:cs="Times New Roman"/>
          <w:sz w:val="26"/>
          <w:szCs w:val="26"/>
        </w:rPr>
        <w:t xml:space="preserve"> по обращениям граждан поступило через вышестоящие органы (в 20</w:t>
      </w:r>
      <w:r w:rsidR="00B232B1" w:rsidRPr="001F3C0C">
        <w:rPr>
          <w:rFonts w:ascii="Times New Roman" w:hAnsi="Times New Roman" w:cs="Times New Roman"/>
          <w:sz w:val="26"/>
          <w:szCs w:val="26"/>
        </w:rPr>
        <w:t>2</w:t>
      </w:r>
      <w:r w:rsidR="00ED2AA3">
        <w:rPr>
          <w:rFonts w:ascii="Times New Roman" w:hAnsi="Times New Roman" w:cs="Times New Roman"/>
          <w:sz w:val="26"/>
          <w:szCs w:val="26"/>
        </w:rPr>
        <w:t>3</w:t>
      </w:r>
      <w:r w:rsidR="00431779" w:rsidRPr="001F3C0C">
        <w:rPr>
          <w:rFonts w:ascii="Times New Roman" w:hAnsi="Times New Roman" w:cs="Times New Roman"/>
          <w:sz w:val="26"/>
          <w:szCs w:val="26"/>
        </w:rPr>
        <w:t xml:space="preserve"> году </w:t>
      </w:r>
      <w:r w:rsidR="002B2D66" w:rsidRPr="001F3C0C">
        <w:rPr>
          <w:rFonts w:ascii="Times New Roman" w:hAnsi="Times New Roman" w:cs="Times New Roman"/>
          <w:sz w:val="26"/>
          <w:szCs w:val="26"/>
        </w:rPr>
        <w:t xml:space="preserve">– </w:t>
      </w:r>
      <w:r w:rsidR="00ED2AA3">
        <w:rPr>
          <w:rFonts w:ascii="Times New Roman" w:hAnsi="Times New Roman" w:cs="Times New Roman"/>
          <w:sz w:val="26"/>
          <w:szCs w:val="26"/>
        </w:rPr>
        <w:t>семь</w:t>
      </w:r>
      <w:r w:rsidR="007F0BA6" w:rsidRPr="007F0BA6">
        <w:rPr>
          <w:rFonts w:ascii="Times New Roman" w:hAnsi="Times New Roman" w:cs="Times New Roman"/>
          <w:sz w:val="26"/>
          <w:szCs w:val="26"/>
        </w:rPr>
        <w:t xml:space="preserve"> пис</w:t>
      </w:r>
      <w:r w:rsidR="00ED2AA3">
        <w:rPr>
          <w:rFonts w:ascii="Times New Roman" w:hAnsi="Times New Roman" w:cs="Times New Roman"/>
          <w:sz w:val="26"/>
          <w:szCs w:val="26"/>
        </w:rPr>
        <w:t>ем</w:t>
      </w:r>
      <w:r w:rsidR="00431779" w:rsidRPr="001F3C0C">
        <w:rPr>
          <w:rFonts w:ascii="Times New Roman" w:hAnsi="Times New Roman" w:cs="Times New Roman"/>
          <w:sz w:val="26"/>
          <w:szCs w:val="26"/>
        </w:rPr>
        <w:t>), в том числе:</w:t>
      </w:r>
    </w:p>
    <w:tbl>
      <w:tblPr>
        <w:tblStyle w:val="a3"/>
        <w:tblW w:w="9526" w:type="dxa"/>
        <w:tblInd w:w="108" w:type="dxa"/>
        <w:tblLook w:val="04A0" w:firstRow="1" w:lastRow="0" w:firstColumn="1" w:lastColumn="0" w:noHBand="0" w:noVBand="1"/>
      </w:tblPr>
      <w:tblGrid>
        <w:gridCol w:w="3681"/>
        <w:gridCol w:w="3123"/>
        <w:gridCol w:w="2722"/>
      </w:tblGrid>
      <w:tr w:rsidR="00CE1468" w:rsidRPr="00A36FC8" w:rsidTr="00DC67AE">
        <w:tc>
          <w:tcPr>
            <w:tcW w:w="3681" w:type="dxa"/>
          </w:tcPr>
          <w:p w:rsidR="00CE1468" w:rsidRPr="00DE6E0F" w:rsidRDefault="00CE1468" w:rsidP="00CE1468">
            <w:pPr>
              <w:spacing w:line="288" w:lineRule="auto"/>
              <w:ind w:left="34" w:right="-1" w:firstLine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0F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поступления</w:t>
            </w:r>
          </w:p>
        </w:tc>
        <w:tc>
          <w:tcPr>
            <w:tcW w:w="3123" w:type="dxa"/>
          </w:tcPr>
          <w:p w:rsidR="00CE1468" w:rsidRPr="00DE6E0F" w:rsidRDefault="00CE1468" w:rsidP="00CE14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0F">
              <w:rPr>
                <w:rFonts w:ascii="Times New Roman" w:hAnsi="Times New Roman" w:cs="Times New Roman"/>
                <w:b/>
                <w:sz w:val="24"/>
                <w:szCs w:val="24"/>
              </w:rPr>
              <w:t>2023 год</w:t>
            </w:r>
          </w:p>
        </w:tc>
        <w:tc>
          <w:tcPr>
            <w:tcW w:w="2722" w:type="dxa"/>
          </w:tcPr>
          <w:p w:rsidR="00CE1468" w:rsidRPr="00DE6E0F" w:rsidRDefault="00CE1468" w:rsidP="00CE14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 год</w:t>
            </w:r>
          </w:p>
        </w:tc>
      </w:tr>
      <w:tr w:rsidR="00CE1468" w:rsidRPr="00A36FC8" w:rsidTr="00DC67AE">
        <w:tc>
          <w:tcPr>
            <w:tcW w:w="3681" w:type="dxa"/>
          </w:tcPr>
          <w:p w:rsidR="00CE1468" w:rsidRPr="00DE6E0F" w:rsidRDefault="00CE1468" w:rsidP="00CE1468">
            <w:pPr>
              <w:spacing w:line="288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0F">
              <w:rPr>
                <w:rFonts w:ascii="Times New Roman" w:hAnsi="Times New Roman" w:cs="Times New Roman"/>
                <w:sz w:val="24"/>
                <w:szCs w:val="24"/>
              </w:rPr>
              <w:t>Аппарат Президента РФ</w:t>
            </w:r>
          </w:p>
        </w:tc>
        <w:tc>
          <w:tcPr>
            <w:tcW w:w="3123" w:type="dxa"/>
          </w:tcPr>
          <w:p w:rsidR="00CE1468" w:rsidRPr="00DE6E0F" w:rsidRDefault="00CE1468" w:rsidP="00CE1468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22" w:type="dxa"/>
          </w:tcPr>
          <w:p w:rsidR="00CE1468" w:rsidRPr="00DE6E0F" w:rsidRDefault="00B10479" w:rsidP="00CE1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468" w:rsidRPr="00A36FC8" w:rsidTr="00DC67AE">
        <w:tc>
          <w:tcPr>
            <w:tcW w:w="3681" w:type="dxa"/>
          </w:tcPr>
          <w:p w:rsidR="00CE1468" w:rsidRPr="00DE6E0F" w:rsidRDefault="00CE1468" w:rsidP="00CE1468">
            <w:pPr>
              <w:spacing w:line="288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Правительство РФ</w:t>
            </w:r>
          </w:p>
        </w:tc>
        <w:tc>
          <w:tcPr>
            <w:tcW w:w="3123" w:type="dxa"/>
          </w:tcPr>
          <w:p w:rsidR="00CE1468" w:rsidRPr="00DE6E0F" w:rsidRDefault="00CE1468" w:rsidP="00CE1468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22" w:type="dxa"/>
          </w:tcPr>
          <w:p w:rsidR="00CE1468" w:rsidRPr="00B10479" w:rsidRDefault="00B10479" w:rsidP="00CE1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1468" w:rsidRPr="00A36FC8" w:rsidTr="00DC67AE">
        <w:tc>
          <w:tcPr>
            <w:tcW w:w="3681" w:type="dxa"/>
          </w:tcPr>
          <w:p w:rsidR="00CE1468" w:rsidRPr="00D8356D" w:rsidRDefault="00CE1468" w:rsidP="00CE1468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56D">
              <w:rPr>
                <w:rFonts w:ascii="Times New Roman" w:hAnsi="Times New Roman" w:cs="Times New Roman"/>
                <w:sz w:val="24"/>
                <w:szCs w:val="24"/>
              </w:rPr>
              <w:t>Администрация Раиса</w:t>
            </w:r>
            <w:r w:rsidRPr="00DE6E0F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  <w:r w:rsidRPr="00D8356D">
              <w:rPr>
                <w:rFonts w:ascii="Times New Roman" w:hAnsi="Times New Roman" w:cs="Times New Roman"/>
                <w:sz w:val="24"/>
                <w:szCs w:val="24"/>
              </w:rPr>
              <w:t xml:space="preserve"> (Аппарат Президента РТ)</w:t>
            </w:r>
          </w:p>
        </w:tc>
        <w:tc>
          <w:tcPr>
            <w:tcW w:w="3123" w:type="dxa"/>
          </w:tcPr>
          <w:p w:rsidR="00CE1468" w:rsidRPr="00DE6E0F" w:rsidRDefault="00CE1468" w:rsidP="00CE1468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722" w:type="dxa"/>
          </w:tcPr>
          <w:p w:rsidR="00CE1468" w:rsidRPr="00DE6E0F" w:rsidRDefault="00B10479" w:rsidP="00CE1468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1468" w:rsidRPr="00A36FC8" w:rsidTr="00DC67AE">
        <w:tc>
          <w:tcPr>
            <w:tcW w:w="3681" w:type="dxa"/>
          </w:tcPr>
          <w:p w:rsidR="00CE1468" w:rsidRPr="00DE6E0F" w:rsidRDefault="00CE1468" w:rsidP="00CE1468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0F">
              <w:rPr>
                <w:rFonts w:ascii="Times New Roman" w:hAnsi="Times New Roman" w:cs="Times New Roman"/>
                <w:sz w:val="24"/>
                <w:szCs w:val="24"/>
              </w:rPr>
              <w:t>Правительство РТ</w:t>
            </w:r>
          </w:p>
        </w:tc>
        <w:tc>
          <w:tcPr>
            <w:tcW w:w="3123" w:type="dxa"/>
          </w:tcPr>
          <w:p w:rsidR="00CE1468" w:rsidRPr="00DE6E0F" w:rsidRDefault="00CE1468" w:rsidP="00CE1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722" w:type="dxa"/>
          </w:tcPr>
          <w:p w:rsidR="00CE1468" w:rsidRPr="00DE6E0F" w:rsidRDefault="00B10479" w:rsidP="00CE1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31779" w:rsidRPr="00A36FC8" w:rsidRDefault="00431779" w:rsidP="00A36FC8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779" w:rsidRPr="001F3C0C" w:rsidRDefault="00431779" w:rsidP="001F3C0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3C0C">
        <w:rPr>
          <w:rFonts w:ascii="Times New Roman" w:hAnsi="Times New Roman" w:cs="Times New Roman"/>
          <w:sz w:val="26"/>
          <w:szCs w:val="26"/>
        </w:rPr>
        <w:t xml:space="preserve">На личном приеме в управлении по организации деятельности административных комиссий Аппарата Исполнительного комитета </w:t>
      </w:r>
      <w:r w:rsidR="009C7FB0">
        <w:rPr>
          <w:rFonts w:ascii="Times New Roman" w:hAnsi="Times New Roman" w:cs="Times New Roman"/>
          <w:sz w:val="26"/>
          <w:szCs w:val="26"/>
        </w:rPr>
        <w:t>г.</w:t>
      </w:r>
      <w:r w:rsidR="00B7388E" w:rsidRPr="001F3C0C">
        <w:rPr>
          <w:rFonts w:ascii="Times New Roman" w:hAnsi="Times New Roman" w:cs="Times New Roman"/>
          <w:sz w:val="26"/>
          <w:szCs w:val="26"/>
        </w:rPr>
        <w:t>Казани</w:t>
      </w:r>
      <w:r w:rsidRPr="001F3C0C">
        <w:rPr>
          <w:rFonts w:ascii="Times New Roman" w:hAnsi="Times New Roman" w:cs="Times New Roman"/>
          <w:sz w:val="26"/>
          <w:szCs w:val="26"/>
        </w:rPr>
        <w:t xml:space="preserve"> принят </w:t>
      </w:r>
      <w:r w:rsidR="00C551E6" w:rsidRPr="00C551E6">
        <w:rPr>
          <w:rFonts w:ascii="Times New Roman" w:hAnsi="Times New Roman" w:cs="Times New Roman"/>
          <w:b/>
          <w:sz w:val="26"/>
          <w:szCs w:val="26"/>
        </w:rPr>
        <w:t>71</w:t>
      </w:r>
      <w:r w:rsidRPr="00C551E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F3C0C">
        <w:rPr>
          <w:rFonts w:ascii="Times New Roman" w:hAnsi="Times New Roman" w:cs="Times New Roman"/>
          <w:sz w:val="26"/>
          <w:szCs w:val="26"/>
        </w:rPr>
        <w:t>граждан</w:t>
      </w:r>
      <w:r w:rsidR="00C551E6">
        <w:rPr>
          <w:rFonts w:ascii="Times New Roman" w:hAnsi="Times New Roman" w:cs="Times New Roman"/>
          <w:sz w:val="26"/>
          <w:szCs w:val="26"/>
        </w:rPr>
        <w:t>ин</w:t>
      </w:r>
      <w:r w:rsidR="00B232B1" w:rsidRPr="001F3C0C">
        <w:rPr>
          <w:rFonts w:ascii="Times New Roman" w:hAnsi="Times New Roman" w:cs="Times New Roman"/>
          <w:sz w:val="26"/>
          <w:szCs w:val="26"/>
        </w:rPr>
        <w:t xml:space="preserve"> (в 202</w:t>
      </w:r>
      <w:r w:rsidR="00ED2AA3">
        <w:rPr>
          <w:rFonts w:ascii="Times New Roman" w:hAnsi="Times New Roman" w:cs="Times New Roman"/>
          <w:sz w:val="26"/>
          <w:szCs w:val="26"/>
        </w:rPr>
        <w:t>3</w:t>
      </w:r>
      <w:r w:rsidRPr="001F3C0C">
        <w:rPr>
          <w:rFonts w:ascii="Times New Roman" w:hAnsi="Times New Roman" w:cs="Times New Roman"/>
          <w:sz w:val="26"/>
          <w:szCs w:val="26"/>
        </w:rPr>
        <w:t xml:space="preserve"> году - </w:t>
      </w:r>
      <w:r w:rsidR="00ED2AA3">
        <w:rPr>
          <w:rFonts w:ascii="Times New Roman" w:hAnsi="Times New Roman" w:cs="Times New Roman"/>
          <w:b/>
          <w:sz w:val="26"/>
          <w:szCs w:val="26"/>
        </w:rPr>
        <w:t>70</w:t>
      </w:r>
      <w:r w:rsidRPr="001F3C0C">
        <w:rPr>
          <w:rFonts w:ascii="Times New Roman" w:hAnsi="Times New Roman" w:cs="Times New Roman"/>
          <w:sz w:val="26"/>
          <w:szCs w:val="26"/>
        </w:rPr>
        <w:t xml:space="preserve">), количество выездных приемов– </w:t>
      </w:r>
      <w:r w:rsidRPr="001F3C0C">
        <w:rPr>
          <w:rFonts w:ascii="Times New Roman" w:hAnsi="Times New Roman" w:cs="Times New Roman"/>
          <w:b/>
          <w:sz w:val="26"/>
          <w:szCs w:val="26"/>
        </w:rPr>
        <w:t>0</w:t>
      </w:r>
      <w:r w:rsidRPr="001F3C0C">
        <w:rPr>
          <w:rFonts w:ascii="Times New Roman" w:hAnsi="Times New Roman" w:cs="Times New Roman"/>
          <w:sz w:val="26"/>
          <w:szCs w:val="26"/>
        </w:rPr>
        <w:t>.</w:t>
      </w:r>
    </w:p>
    <w:p w:rsidR="00431779" w:rsidRPr="001F3C0C" w:rsidRDefault="00431779" w:rsidP="001F3C0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3C0C">
        <w:rPr>
          <w:rFonts w:ascii="Times New Roman" w:hAnsi="Times New Roman" w:cs="Times New Roman"/>
          <w:sz w:val="26"/>
          <w:szCs w:val="26"/>
        </w:rPr>
        <w:t>Тематика обращений у всех принятых граждан на личном приеме – административное правонарушение и административная ответственность, привлечение к административной ответственности в сфере благоустройства.</w:t>
      </w:r>
    </w:p>
    <w:p w:rsidR="00431779" w:rsidRPr="001F3C0C" w:rsidRDefault="00431779" w:rsidP="001F3C0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3C0C">
        <w:rPr>
          <w:rFonts w:ascii="Times New Roman" w:hAnsi="Times New Roman" w:cs="Times New Roman"/>
          <w:sz w:val="26"/>
          <w:szCs w:val="26"/>
        </w:rPr>
        <w:t>Принятые меры по результатам обращений: оказано содействие, проведены консультации и даны устные разъяснения.</w:t>
      </w:r>
    </w:p>
    <w:p w:rsidR="00672562" w:rsidRPr="001F3C0C" w:rsidRDefault="00672562" w:rsidP="001F3C0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3C0C">
        <w:rPr>
          <w:rFonts w:ascii="Times New Roman" w:hAnsi="Times New Roman" w:cs="Times New Roman"/>
          <w:sz w:val="26"/>
          <w:szCs w:val="26"/>
        </w:rPr>
        <w:t>По итогам 202</w:t>
      </w:r>
      <w:r w:rsidR="00ED2AA3">
        <w:rPr>
          <w:rFonts w:ascii="Times New Roman" w:hAnsi="Times New Roman" w:cs="Times New Roman"/>
          <w:sz w:val="26"/>
          <w:szCs w:val="26"/>
        </w:rPr>
        <w:t>4</w:t>
      </w:r>
      <w:r w:rsidRPr="001F3C0C">
        <w:rPr>
          <w:rFonts w:ascii="Times New Roman" w:hAnsi="Times New Roman" w:cs="Times New Roman"/>
          <w:sz w:val="26"/>
          <w:szCs w:val="26"/>
        </w:rPr>
        <w:t xml:space="preserve"> года количество обращений граждан увеличилось.</w:t>
      </w:r>
    </w:p>
    <w:p w:rsidR="00FD07A0" w:rsidRPr="001F3C0C" w:rsidRDefault="00431779" w:rsidP="001F3C0C">
      <w:pPr>
        <w:spacing w:after="0" w:line="264" w:lineRule="auto"/>
        <w:ind w:firstLine="709"/>
        <w:jc w:val="both"/>
        <w:rPr>
          <w:sz w:val="26"/>
          <w:szCs w:val="26"/>
        </w:rPr>
      </w:pPr>
      <w:r w:rsidRPr="001F3C0C">
        <w:rPr>
          <w:rFonts w:ascii="Times New Roman" w:hAnsi="Times New Roman" w:cs="Times New Roman"/>
          <w:sz w:val="26"/>
          <w:szCs w:val="26"/>
        </w:rPr>
        <w:t>Все обращения граждан, поступающие в управлении по организации деятельности административных комиссий Аппарата Исполнительного комитета г.Казани, рассматриваются в соответствии с Федеральным законом от 2 мая 2006 года №59-ФЗ «О порядке рассмотрения обращений граждан Российской Федерации» и Законом Республики Татарстан от 12 мая 2003 года №16-ЗРТ «Об обращениях граждан в Республике Татарстан».</w:t>
      </w:r>
    </w:p>
    <w:sectPr w:rsidR="00FD07A0" w:rsidRPr="001F3C0C" w:rsidSect="001F3C0C">
      <w:pgSz w:w="11906" w:h="16838"/>
      <w:pgMar w:top="113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EF"/>
    <w:rsid w:val="00003F91"/>
    <w:rsid w:val="00095439"/>
    <w:rsid w:val="000A3443"/>
    <w:rsid w:val="000A4DFA"/>
    <w:rsid w:val="00114204"/>
    <w:rsid w:val="00123BC4"/>
    <w:rsid w:val="0014317D"/>
    <w:rsid w:val="001E1EB8"/>
    <w:rsid w:val="001E2EF8"/>
    <w:rsid w:val="001F3C0C"/>
    <w:rsid w:val="002169E7"/>
    <w:rsid w:val="00230C64"/>
    <w:rsid w:val="002427BD"/>
    <w:rsid w:val="0025545A"/>
    <w:rsid w:val="002B2D66"/>
    <w:rsid w:val="002C7662"/>
    <w:rsid w:val="00321CB1"/>
    <w:rsid w:val="0032318A"/>
    <w:rsid w:val="00340E35"/>
    <w:rsid w:val="00350308"/>
    <w:rsid w:val="003614C6"/>
    <w:rsid w:val="00380983"/>
    <w:rsid w:val="003D3EA7"/>
    <w:rsid w:val="003F7E57"/>
    <w:rsid w:val="00412AA6"/>
    <w:rsid w:val="00414F1C"/>
    <w:rsid w:val="00431779"/>
    <w:rsid w:val="0046418A"/>
    <w:rsid w:val="00485CE5"/>
    <w:rsid w:val="00491ABE"/>
    <w:rsid w:val="004C5B4C"/>
    <w:rsid w:val="005017C4"/>
    <w:rsid w:val="00536AA2"/>
    <w:rsid w:val="00571192"/>
    <w:rsid w:val="005904E2"/>
    <w:rsid w:val="005A4764"/>
    <w:rsid w:val="00636B3A"/>
    <w:rsid w:val="00654B89"/>
    <w:rsid w:val="0067100E"/>
    <w:rsid w:val="00672562"/>
    <w:rsid w:val="00683F0E"/>
    <w:rsid w:val="006D0C63"/>
    <w:rsid w:val="006D1F4E"/>
    <w:rsid w:val="006E0BEF"/>
    <w:rsid w:val="006E1E6E"/>
    <w:rsid w:val="00731495"/>
    <w:rsid w:val="00741966"/>
    <w:rsid w:val="00766C5D"/>
    <w:rsid w:val="00784FB3"/>
    <w:rsid w:val="007B421B"/>
    <w:rsid w:val="007D1E68"/>
    <w:rsid w:val="007F0BA6"/>
    <w:rsid w:val="007F4EB4"/>
    <w:rsid w:val="007F6B6D"/>
    <w:rsid w:val="00804BC6"/>
    <w:rsid w:val="00806512"/>
    <w:rsid w:val="0082272C"/>
    <w:rsid w:val="00851EAF"/>
    <w:rsid w:val="00895026"/>
    <w:rsid w:val="008C7A64"/>
    <w:rsid w:val="008D61C3"/>
    <w:rsid w:val="008E7494"/>
    <w:rsid w:val="0092354B"/>
    <w:rsid w:val="00927932"/>
    <w:rsid w:val="009444F0"/>
    <w:rsid w:val="009C7FB0"/>
    <w:rsid w:val="00A1252C"/>
    <w:rsid w:val="00A13420"/>
    <w:rsid w:val="00A146D6"/>
    <w:rsid w:val="00A33543"/>
    <w:rsid w:val="00A36FC8"/>
    <w:rsid w:val="00A37CCC"/>
    <w:rsid w:val="00A45708"/>
    <w:rsid w:val="00A464DD"/>
    <w:rsid w:val="00A82140"/>
    <w:rsid w:val="00AA2425"/>
    <w:rsid w:val="00B05C05"/>
    <w:rsid w:val="00B10479"/>
    <w:rsid w:val="00B1370F"/>
    <w:rsid w:val="00B232B1"/>
    <w:rsid w:val="00B2434D"/>
    <w:rsid w:val="00B40EB4"/>
    <w:rsid w:val="00B57D49"/>
    <w:rsid w:val="00B7388E"/>
    <w:rsid w:val="00BA3369"/>
    <w:rsid w:val="00BE7ED1"/>
    <w:rsid w:val="00C05F4D"/>
    <w:rsid w:val="00C06029"/>
    <w:rsid w:val="00C14115"/>
    <w:rsid w:val="00C176F9"/>
    <w:rsid w:val="00C551E6"/>
    <w:rsid w:val="00C6019F"/>
    <w:rsid w:val="00CB68B4"/>
    <w:rsid w:val="00CB68FD"/>
    <w:rsid w:val="00CC427F"/>
    <w:rsid w:val="00CE1468"/>
    <w:rsid w:val="00D04901"/>
    <w:rsid w:val="00D1024C"/>
    <w:rsid w:val="00D24E42"/>
    <w:rsid w:val="00D25F11"/>
    <w:rsid w:val="00D3165B"/>
    <w:rsid w:val="00D55D5F"/>
    <w:rsid w:val="00D8356D"/>
    <w:rsid w:val="00D85E27"/>
    <w:rsid w:val="00DC67AE"/>
    <w:rsid w:val="00DD0C08"/>
    <w:rsid w:val="00DD739F"/>
    <w:rsid w:val="00DE0725"/>
    <w:rsid w:val="00DE0E1E"/>
    <w:rsid w:val="00DE6E0F"/>
    <w:rsid w:val="00E038B5"/>
    <w:rsid w:val="00E253D8"/>
    <w:rsid w:val="00E31045"/>
    <w:rsid w:val="00E457F4"/>
    <w:rsid w:val="00E469BA"/>
    <w:rsid w:val="00E6631B"/>
    <w:rsid w:val="00E77B39"/>
    <w:rsid w:val="00E90A89"/>
    <w:rsid w:val="00ED2AA3"/>
    <w:rsid w:val="00F47CFF"/>
    <w:rsid w:val="00F56BED"/>
    <w:rsid w:val="00F617DD"/>
    <w:rsid w:val="00F628B5"/>
    <w:rsid w:val="00F9224F"/>
    <w:rsid w:val="00FA4B05"/>
    <w:rsid w:val="00FA7773"/>
    <w:rsid w:val="00FD07A0"/>
    <w:rsid w:val="00FE4B72"/>
    <w:rsid w:val="00FF3B08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2E5B1"/>
  <w15:docId w15:val="{4215CA44-DAB2-45F3-90F3-392FE9A6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6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6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E0707-D9D1-4581-99CF-711C82A99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Admkom-2016-2</dc:creator>
  <cp:keywords/>
  <dc:description/>
  <cp:lastModifiedBy>Хасанова Алиса Фаритовна</cp:lastModifiedBy>
  <cp:revision>87</cp:revision>
  <cp:lastPrinted>2023-11-01T07:29:00Z</cp:lastPrinted>
  <dcterms:created xsi:type="dcterms:W3CDTF">2020-07-03T07:42:00Z</dcterms:created>
  <dcterms:modified xsi:type="dcterms:W3CDTF">2025-01-09T07:31:00Z</dcterms:modified>
</cp:coreProperties>
</file>